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6" w:rsidRDefault="00FA64E6"/>
    <w:p w:rsidR="005B027F" w:rsidRDefault="005B027F"/>
    <w:p w:rsidR="005B027F" w:rsidRDefault="005B027F"/>
    <w:p w:rsidR="005B027F" w:rsidRDefault="005B027F" w:rsidP="007A7517">
      <w:pPr>
        <w:pStyle w:val="a4"/>
      </w:pPr>
      <w:r>
        <w:t>Приемы организации позн</w:t>
      </w:r>
      <w:r w:rsidR="007A7517">
        <w:t>а</w:t>
      </w:r>
      <w:r>
        <w:t>вательной деятельности детей с ограниченными возможностями здоровья</w:t>
      </w:r>
    </w:p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>
      <w:r>
        <w:t>Докладчик:</w:t>
      </w:r>
      <w:r w:rsidR="007A7517">
        <w:t xml:space="preserve"> Е</w:t>
      </w:r>
      <w:r>
        <w:t>мельянова Юлия Михайловна,</w:t>
      </w:r>
      <w:r w:rsidR="007A7517">
        <w:t xml:space="preserve"> </w:t>
      </w:r>
      <w:r>
        <w:t>учитель русского языка и литературы, МБОУ «СОШ № 9»</w:t>
      </w:r>
    </w:p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5B027F" w:rsidP="005B027F"/>
    <w:p w:rsidR="005B027F" w:rsidRDefault="00076381" w:rsidP="005B027F">
      <w:r>
        <w:lastRenderedPageBreak/>
        <w:t>План.</w:t>
      </w:r>
    </w:p>
    <w:p w:rsidR="00076381" w:rsidRDefault="00076381" w:rsidP="005B027F">
      <w:r>
        <w:t xml:space="preserve">1.Компоненты </w:t>
      </w:r>
      <w:proofErr w:type="spellStart"/>
      <w:r>
        <w:t>профстандарта</w:t>
      </w:r>
      <w:proofErr w:type="spellEnd"/>
      <w:r>
        <w:t xml:space="preserve"> готовности к работе с детьми с ОВЗ.</w:t>
      </w:r>
    </w:p>
    <w:p w:rsidR="00076381" w:rsidRDefault="00076381" w:rsidP="005B027F">
      <w:r>
        <w:t>2. Дети с ОВЗ.</w:t>
      </w:r>
    </w:p>
    <w:p w:rsidR="00076381" w:rsidRDefault="00076381" w:rsidP="005B027F">
      <w:r>
        <w:t>3.Методы и приемы работы с детьми с ОВЗ.</w:t>
      </w:r>
    </w:p>
    <w:p w:rsidR="00076381" w:rsidRDefault="00076381" w:rsidP="005B027F">
      <w:r>
        <w:t>4. Принципы работы с детьми с ОВЗ.</w:t>
      </w:r>
    </w:p>
    <w:p w:rsidR="00076381" w:rsidRDefault="008B66FD" w:rsidP="005B027F">
      <w:r>
        <w:t>5. Работа с детьми с особыми образовательными потребностями (</w:t>
      </w:r>
      <w:proofErr w:type="spellStart"/>
      <w:r>
        <w:t>аутисты</w:t>
      </w:r>
      <w:proofErr w:type="spellEnd"/>
      <w:r>
        <w:t>).</w:t>
      </w:r>
    </w:p>
    <w:p w:rsidR="008B66FD" w:rsidRDefault="008B66FD" w:rsidP="005B027F">
      <w:r>
        <w:t>6. Заключение.</w:t>
      </w:r>
    </w:p>
    <w:p w:rsidR="005B027F" w:rsidRDefault="005B027F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076381" w:rsidRDefault="00076381" w:rsidP="005B027F"/>
    <w:p w:rsidR="005B027F" w:rsidRDefault="005B027F" w:rsidP="005B027F"/>
    <w:p w:rsidR="008B66FD" w:rsidRDefault="008B66FD" w:rsidP="008B66FD">
      <w:pPr>
        <w:ind w:left="0"/>
      </w:pPr>
    </w:p>
    <w:p w:rsidR="005B027F" w:rsidRDefault="005B027F" w:rsidP="008B66FD">
      <w:pPr>
        <w:ind w:left="0"/>
      </w:pPr>
      <w:r>
        <w:t>В рамках профессионального стандарта педагога особое значение принимает готовность педагога к работе с детьми с ОВЗ.</w:t>
      </w:r>
    </w:p>
    <w:p w:rsidR="005B027F" w:rsidRDefault="005B027F" w:rsidP="005B027F">
      <w:r>
        <w:t>Она включает в себя КОГНИТИВНЫЙ компонент,</w:t>
      </w:r>
      <w:r w:rsidR="007A7517">
        <w:t xml:space="preserve"> требующи</w:t>
      </w:r>
      <w:r>
        <w:t>й наличия у педагога</w:t>
      </w:r>
      <w:r w:rsidR="007A7517">
        <w:t xml:space="preserve"> </w:t>
      </w:r>
      <w:r>
        <w:t xml:space="preserve">знаний о физическом и психическом состоянии здоровья детей. </w:t>
      </w:r>
      <w:r w:rsidR="007A7517">
        <w:t>По официальным д</w:t>
      </w:r>
      <w:r w:rsidR="00623747">
        <w:t>анным 5 % выпускников школ практически здоровы, 80% хронически больны,</w:t>
      </w:r>
      <w:r w:rsidR="007A7517">
        <w:t xml:space="preserve"> свыше 70 % им</w:t>
      </w:r>
      <w:r w:rsidR="00623747">
        <w:t>еют нервно-психические расстройства. Из 1000 новорожденных 900 имеют врожденные пороки развития.</w:t>
      </w:r>
    </w:p>
    <w:p w:rsidR="00623747" w:rsidRDefault="00623747" w:rsidP="005B027F">
      <w:r>
        <w:t>ДЕЯТЕЛЬНОСТНЫЙ компонент.</w:t>
      </w:r>
    </w:p>
    <w:p w:rsidR="00623747" w:rsidRDefault="00623747" w:rsidP="005B027F">
      <w:r>
        <w:t xml:space="preserve">Доктор медицинских наук </w:t>
      </w:r>
      <w:r w:rsidR="007A7517">
        <w:t>профессор В.Ф. Базарный считает,</w:t>
      </w:r>
      <w:r>
        <w:t xml:space="preserve"> </w:t>
      </w:r>
      <w:r w:rsidR="007A7517">
        <w:t>ч</w:t>
      </w:r>
      <w:r>
        <w:t>то</w:t>
      </w:r>
      <w:r w:rsidR="007A7517">
        <w:t xml:space="preserve"> </w:t>
      </w:r>
      <w:r>
        <w:t>болезнь – медицинская к</w:t>
      </w:r>
      <w:r w:rsidR="007A7517">
        <w:t>атегория, а здоровь</w:t>
      </w:r>
      <w:proofErr w:type="gramStart"/>
      <w:r w:rsidR="007A7517">
        <w:t>е-</w:t>
      </w:r>
      <w:proofErr w:type="gramEnd"/>
      <w:r w:rsidR="007A7517">
        <w:t xml:space="preserve"> педагогиче</w:t>
      </w:r>
      <w:r>
        <w:t>ская, т.к. является мерой реализации генетических потенциалов человека в единстве его духовно-нравственных,</w:t>
      </w:r>
      <w:r w:rsidR="007A7517">
        <w:t xml:space="preserve"> </w:t>
      </w:r>
      <w:r>
        <w:t>телесных и психических характеристик.</w:t>
      </w:r>
      <w:r w:rsidR="007A7517">
        <w:t xml:space="preserve"> </w:t>
      </w:r>
      <w:r>
        <w:t>Эта жизнеспособность не дается изначально,</w:t>
      </w:r>
      <w:r w:rsidR="007A7517">
        <w:t xml:space="preserve"> </w:t>
      </w:r>
      <w:r>
        <w:t>а развивается и укрепляется в процессе воспитания.</w:t>
      </w:r>
      <w:r w:rsidR="007A7517">
        <w:t xml:space="preserve"> </w:t>
      </w:r>
      <w:r>
        <w:t>Здоровье ребенка либо формируется, либо растрачивается.</w:t>
      </w:r>
      <w:r w:rsidR="007A7517">
        <w:t xml:space="preserve"> </w:t>
      </w:r>
      <w:r>
        <w:t>Таким образом</w:t>
      </w:r>
      <w:proofErr w:type="gramStart"/>
      <w:r w:rsidR="007A7517">
        <w:t xml:space="preserve"> </w:t>
      </w:r>
      <w:r>
        <w:t>,</w:t>
      </w:r>
      <w:proofErr w:type="gramEnd"/>
      <w:r>
        <w:t>использование педагог</w:t>
      </w:r>
      <w:r w:rsidR="007A7517">
        <w:t xml:space="preserve">ом </w:t>
      </w:r>
      <w:proofErr w:type="spellStart"/>
      <w:r w:rsidR="007A7517">
        <w:t>природосообразны</w:t>
      </w:r>
      <w:r>
        <w:t>х</w:t>
      </w:r>
      <w:proofErr w:type="spellEnd"/>
      <w:r w:rsidR="00E62391">
        <w:t xml:space="preserve"> </w:t>
      </w:r>
      <w:r>
        <w:t xml:space="preserve"> </w:t>
      </w:r>
      <w:proofErr w:type="spellStart"/>
      <w:r>
        <w:t>пед</w:t>
      </w:r>
      <w:proofErr w:type="spellEnd"/>
      <w:r>
        <w:t xml:space="preserve">. </w:t>
      </w:r>
      <w:r w:rsidR="00E62391">
        <w:t>т</w:t>
      </w:r>
      <w:r>
        <w:t>ехнологий</w:t>
      </w:r>
      <w:r w:rsidR="00E62391">
        <w:t xml:space="preserve"> </w:t>
      </w:r>
      <w:r w:rsidR="0017695C">
        <w:t>позволяет не только сохранять, но и укреплять здоровье детей</w:t>
      </w:r>
      <w:r w:rsidR="00E62391">
        <w:t xml:space="preserve"> .Э</w:t>
      </w:r>
      <w:r w:rsidR="0017695C">
        <w:t>то</w:t>
      </w:r>
      <w:r w:rsidR="00E62391">
        <w:t>т</w:t>
      </w:r>
      <w:r w:rsidR="0017695C">
        <w:t xml:space="preserve"> компонент предполагае</w:t>
      </w:r>
      <w:r w:rsidR="00E62391">
        <w:t>т сформировать у педагога умение</w:t>
      </w:r>
      <w:r w:rsidR="0017695C">
        <w:t xml:space="preserve"> проектировать образовательный процесс</w:t>
      </w:r>
      <w:r w:rsidR="00AD69F0">
        <w:t xml:space="preserve"> с позиций </w:t>
      </w:r>
      <w:proofErr w:type="spellStart"/>
      <w:r w:rsidR="00AD69F0">
        <w:t>здоровьесбережения</w:t>
      </w:r>
      <w:proofErr w:type="spellEnd"/>
      <w:r w:rsidR="00AD69F0">
        <w:t>.</w:t>
      </w:r>
    </w:p>
    <w:p w:rsidR="00AD69F0" w:rsidRDefault="00AD69F0" w:rsidP="005B027F">
      <w:r>
        <w:t>ЛИЧНОСТНЫЙ компонент.</w:t>
      </w:r>
    </w:p>
    <w:p w:rsidR="00AD69F0" w:rsidRDefault="00AD69F0" w:rsidP="005B027F">
      <w:r>
        <w:t>Как отмечал Поташник М.М.,</w:t>
      </w:r>
      <w:r w:rsidR="00E62391">
        <w:t xml:space="preserve"> </w:t>
      </w:r>
      <w:r>
        <w:t>профессиональные функции (знание особенностей ребенка,</w:t>
      </w:r>
      <w:r w:rsidR="00E62391">
        <w:t xml:space="preserve"> </w:t>
      </w:r>
      <w:r>
        <w:t>владение научным знанием,</w:t>
      </w:r>
      <w:r w:rsidR="00E62391">
        <w:t xml:space="preserve"> </w:t>
      </w:r>
      <w:r>
        <w:t xml:space="preserve">лежащим в основе учебного </w:t>
      </w:r>
      <w:proofErr w:type="spellStart"/>
      <w:r>
        <w:t>предмета</w:t>
      </w:r>
      <w:proofErr w:type="gramStart"/>
      <w:r>
        <w:t>,</w:t>
      </w:r>
      <w:r w:rsidR="00E62391">
        <w:t>в</w:t>
      </w:r>
      <w:proofErr w:type="gramEnd"/>
      <w:r w:rsidR="00E62391">
        <w:t>ладение</w:t>
      </w:r>
      <w:proofErr w:type="spellEnd"/>
      <w:r>
        <w:t xml:space="preserve"> методикой преподавания и т.д.) реализуются конкретным </w:t>
      </w:r>
      <w:proofErr w:type="spellStart"/>
      <w:r>
        <w:t>человком</w:t>
      </w:r>
      <w:proofErr w:type="spellEnd"/>
      <w:r>
        <w:t>,</w:t>
      </w:r>
      <w:r w:rsidR="00E62391">
        <w:t xml:space="preserve"> </w:t>
      </w:r>
      <w:r>
        <w:t>уже обладающим набором личностных качеств. Такие личностные качества педагога как гуманизм,</w:t>
      </w:r>
      <w:r w:rsidR="00E62391">
        <w:t xml:space="preserve"> </w:t>
      </w:r>
      <w:r>
        <w:t>высокая нравственность,</w:t>
      </w:r>
      <w:r w:rsidR="00E62391">
        <w:t xml:space="preserve"> </w:t>
      </w:r>
      <w:proofErr w:type="spellStart"/>
      <w:r>
        <w:t>эмпатия</w:t>
      </w:r>
      <w:proofErr w:type="spellEnd"/>
      <w:r>
        <w:t xml:space="preserve"> в работе с детьми с ОВЗ приобретают особую значимость, поскольку при всем совершенстве дидактических приемов учебно-воспитательный процесс в первую очередь должен нести нравственное начало, которое может быть реализовано через саму личность педагога.</w:t>
      </w:r>
    </w:p>
    <w:p w:rsidR="00AD69F0" w:rsidRDefault="00AD69F0" w:rsidP="005B027F">
      <w:r>
        <w:lastRenderedPageBreak/>
        <w:t>Таким образом, когнитивная,</w:t>
      </w:r>
      <w:r w:rsidR="00E62391">
        <w:t xml:space="preserve"> </w:t>
      </w:r>
      <w:proofErr w:type="spellStart"/>
      <w:r>
        <w:t>деятельностная</w:t>
      </w:r>
      <w:proofErr w:type="spellEnd"/>
      <w:r>
        <w:t xml:space="preserve"> и личностная компетентность в готовности учителя к работе с детьми с ОВЗ</w:t>
      </w:r>
      <w:proofErr w:type="gramStart"/>
      <w:r>
        <w:t xml:space="preserve"> ,</w:t>
      </w:r>
      <w:proofErr w:type="gramEnd"/>
      <w:r>
        <w:t xml:space="preserve"> позволяет ему, по словам  проф. Е.Я. Ямбурга,</w:t>
      </w:r>
      <w:r w:rsidR="00E62391">
        <w:t xml:space="preserve"> </w:t>
      </w:r>
      <w:r w:rsidR="009A4793">
        <w:t>с</w:t>
      </w:r>
      <w:r>
        <w:t>тать «специалистом по ребенку</w:t>
      </w:r>
      <w:r w:rsidR="00016526">
        <w:t xml:space="preserve">» и успешно решать </w:t>
      </w:r>
      <w:proofErr w:type="spellStart"/>
      <w:r w:rsidR="00016526">
        <w:t>пед</w:t>
      </w:r>
      <w:proofErr w:type="spellEnd"/>
      <w:r w:rsidR="00016526">
        <w:t xml:space="preserve">. </w:t>
      </w:r>
      <w:r w:rsidR="00E62391">
        <w:t>з</w:t>
      </w:r>
      <w:r w:rsidR="00016526">
        <w:t>адачи в соответствии с пр</w:t>
      </w:r>
      <w:r w:rsidR="00E62391">
        <w:t>о</w:t>
      </w:r>
      <w:r w:rsidR="00016526">
        <w:t xml:space="preserve">ф. </w:t>
      </w:r>
      <w:r w:rsidR="00E62391">
        <w:t>стандарт</w:t>
      </w:r>
      <w:r w:rsidR="00016526">
        <w:t>ом.</w:t>
      </w:r>
    </w:p>
    <w:p w:rsidR="009A4793" w:rsidRDefault="009A4793" w:rsidP="005B027F"/>
    <w:p w:rsidR="009A4793" w:rsidRDefault="009A4793" w:rsidP="005B027F"/>
    <w:p w:rsidR="009A4793" w:rsidRDefault="009A4793" w:rsidP="005B027F">
      <w:r>
        <w:t>Дети с ОВЗ –</w:t>
      </w:r>
      <w:r w:rsidR="00E62391">
        <w:t xml:space="preserve"> </w:t>
      </w:r>
      <w:r>
        <w:t>это дети</w:t>
      </w:r>
      <w:proofErr w:type="gramStart"/>
      <w:r>
        <w:t xml:space="preserve"> ,</w:t>
      </w:r>
      <w:proofErr w:type="gramEnd"/>
      <w:r>
        <w:t>состояние здоровья которых препятствует освоению образовательных программ вне специальных условий обучения и воспитания.</w:t>
      </w:r>
    </w:p>
    <w:p w:rsidR="009A4793" w:rsidRDefault="009A4793" w:rsidP="005B027F">
      <w:r>
        <w:t>В эту группу входят дети с различными нарушениями развития</w:t>
      </w:r>
      <w:proofErr w:type="gramStart"/>
      <w:r>
        <w:t xml:space="preserve"> :</w:t>
      </w:r>
      <w:proofErr w:type="gramEnd"/>
      <w:r>
        <w:t xml:space="preserve"> нарушения слуха,</w:t>
      </w:r>
      <w:r w:rsidR="00E62391">
        <w:t xml:space="preserve"> </w:t>
      </w:r>
      <w:r>
        <w:t>зрения, речи, опорно-двигательного аппарата, интеллекта,  с выраженными</w:t>
      </w:r>
      <w:r w:rsidR="00E62391">
        <w:t xml:space="preserve"> </w:t>
      </w:r>
      <w:r>
        <w:t>расстройствами эмоционально-волевой сферы, с задержкой  и комплексными нарушениями развития.</w:t>
      </w:r>
    </w:p>
    <w:p w:rsidR="009A4793" w:rsidRDefault="009A4793" w:rsidP="005B027F">
      <w:r>
        <w:t>Главным приоритетом в работе с такими детьми является индивидуальный подход с учетом психики и здоровья каждого ребенка.</w:t>
      </w:r>
    </w:p>
    <w:p w:rsidR="00717293" w:rsidRDefault="00717293" w:rsidP="005B027F">
      <w:r>
        <w:t>Важно пони</w:t>
      </w:r>
      <w:r w:rsidR="00E62391">
        <w:t>м</w:t>
      </w:r>
      <w:r>
        <w:t>ать, что такие дети не являются ущербными по сравнению с другими</w:t>
      </w:r>
      <w:proofErr w:type="gramStart"/>
      <w:r>
        <w:t xml:space="preserve"> ,</w:t>
      </w:r>
      <w:proofErr w:type="gramEnd"/>
      <w:r>
        <w:t xml:space="preserve"> но нуждаются в особом подходе, отличном от рамок стандартов общеобразовательной школы, в реализации своих п</w:t>
      </w:r>
      <w:r w:rsidR="00E62391">
        <w:t>отенциальных возможностей и созд</w:t>
      </w:r>
      <w:r>
        <w:t>ании условий для развития.</w:t>
      </w:r>
    </w:p>
    <w:p w:rsidR="00717293" w:rsidRDefault="00717293" w:rsidP="005B027F">
      <w:r>
        <w:t>Дети с ОВЗ не приспоса</w:t>
      </w:r>
      <w:r w:rsidR="00E62391">
        <w:t>бли</w:t>
      </w:r>
      <w:r>
        <w:t>ваются к условиям общества, а включаются в жизнь на своих собствен</w:t>
      </w:r>
      <w:r w:rsidR="00E62391">
        <w:t>н</w:t>
      </w:r>
      <w:r>
        <w:t>ых условиях, которые общество принимает и учитывает.</w:t>
      </w:r>
    </w:p>
    <w:p w:rsidR="00154D7E" w:rsidRDefault="00154D7E" w:rsidP="00154D7E">
      <w:r>
        <w:t>Организация процесса познания - одна из важнейших задач, стоящих перед учителем.</w:t>
      </w:r>
    </w:p>
    <w:p w:rsidR="00154D7E" w:rsidRDefault="00154D7E" w:rsidP="00154D7E">
      <w:r>
        <w:t>Познавательная деятельность - это средство достижения главной цели – самоопределение детей-инвалидов в  обществе и их социальная адаптация.</w:t>
      </w:r>
    </w:p>
    <w:p w:rsidR="00154D7E" w:rsidRDefault="00154D7E" w:rsidP="005B027F"/>
    <w:p w:rsidR="00717293" w:rsidRDefault="00717293" w:rsidP="005B027F">
      <w:proofErr w:type="gramStart"/>
      <w:r>
        <w:t>Специальные методики</w:t>
      </w:r>
      <w:r w:rsidR="00AA5AD9">
        <w:t xml:space="preserve"> работы с такими детьми</w:t>
      </w:r>
      <w:r>
        <w:t xml:space="preserve"> касаются всех этапов: разъяс</w:t>
      </w:r>
      <w:r w:rsidR="00E62391">
        <w:t>нение материала, выполнение за</w:t>
      </w:r>
      <w:r>
        <w:t>даний, оценивание работ учащихся.</w:t>
      </w:r>
      <w:r w:rsidR="00AD7312">
        <w:t xml:space="preserve"> </w:t>
      </w:r>
      <w:proofErr w:type="gramEnd"/>
      <w:r w:rsidR="00AD7312">
        <w:t>(Наконечная Марина Витальевна, Школа надомного обучения № 367)</w:t>
      </w:r>
    </w:p>
    <w:p w:rsidR="00717293" w:rsidRDefault="00717293" w:rsidP="005B027F">
      <w:r>
        <w:t xml:space="preserve"> Используются следу</w:t>
      </w:r>
      <w:r w:rsidR="00E62391">
        <w:t>ющие мето</w:t>
      </w:r>
      <w:r>
        <w:t>дические приемы:</w:t>
      </w:r>
    </w:p>
    <w:p w:rsidR="00717293" w:rsidRDefault="00E62391" w:rsidP="005B027F">
      <w:r>
        <w:t xml:space="preserve"> -поэтапно</w:t>
      </w:r>
      <w:r w:rsidR="00717293">
        <w:t>е разъяснение заданий;</w:t>
      </w:r>
    </w:p>
    <w:p w:rsidR="00717293" w:rsidRDefault="00E62391" w:rsidP="005B027F">
      <w:r>
        <w:t>-посл</w:t>
      </w:r>
      <w:r w:rsidR="00717293">
        <w:t>едовательное выполнение заданий;</w:t>
      </w:r>
    </w:p>
    <w:p w:rsidR="00717293" w:rsidRDefault="00717293" w:rsidP="005B027F">
      <w:r>
        <w:lastRenderedPageBreak/>
        <w:t>-повторен</w:t>
      </w:r>
      <w:r w:rsidR="00E62391">
        <w:t>ие с учащимися инструкции к вып</w:t>
      </w:r>
      <w:r>
        <w:t>о</w:t>
      </w:r>
      <w:r w:rsidR="00E62391">
        <w:t>л</w:t>
      </w:r>
      <w:r>
        <w:t>нению задания;</w:t>
      </w:r>
    </w:p>
    <w:p w:rsidR="00717293" w:rsidRDefault="00E62391" w:rsidP="005B027F">
      <w:r>
        <w:t>- обеспечение аудиовизуальными</w:t>
      </w:r>
      <w:r w:rsidR="00717293">
        <w:t xml:space="preserve"> техническими средствами обучения;</w:t>
      </w:r>
    </w:p>
    <w:p w:rsidR="00154D7E" w:rsidRDefault="00717293" w:rsidP="00154D7E">
      <w:r>
        <w:t>-б</w:t>
      </w:r>
      <w:r w:rsidR="004B1355">
        <w:t>лизость к учащемуся во время объяснения задания.</w:t>
      </w:r>
    </w:p>
    <w:p w:rsidR="004B1355" w:rsidRDefault="00154D7E" w:rsidP="005B027F">
      <w:r>
        <w:t>При перемене видов деятельности используются приемы:</w:t>
      </w:r>
    </w:p>
    <w:p w:rsidR="004B1355" w:rsidRDefault="004B1355" w:rsidP="005B027F">
      <w:r>
        <w:t>1)подготовка к перемене вида деятель</w:t>
      </w:r>
      <w:r w:rsidR="00E62391">
        <w:t>н</w:t>
      </w:r>
      <w:r>
        <w:t>ости;</w:t>
      </w:r>
    </w:p>
    <w:p w:rsidR="004B1355" w:rsidRDefault="004B1355" w:rsidP="005B027F">
      <w:r>
        <w:t>2)чередование занятий и физкультурной нагрузки;</w:t>
      </w:r>
    </w:p>
    <w:p w:rsidR="004B1355" w:rsidRDefault="00E62391" w:rsidP="005B027F">
      <w:r>
        <w:t>3)</w:t>
      </w:r>
      <w:r w:rsidR="004B1355">
        <w:t>предоставление дополнительного времени для завершения задания;</w:t>
      </w:r>
    </w:p>
    <w:p w:rsidR="004B1355" w:rsidRDefault="004B1355" w:rsidP="005B027F">
      <w:r>
        <w:t>4)предоставление</w:t>
      </w:r>
      <w:r w:rsidR="00E62391">
        <w:t xml:space="preserve"> дополнительного</w:t>
      </w:r>
      <w:r>
        <w:t xml:space="preserve"> времени для сдачи домашнего задания;</w:t>
      </w:r>
    </w:p>
    <w:p w:rsidR="004B1355" w:rsidRDefault="004B1355" w:rsidP="005B027F">
      <w:r>
        <w:t>5)работа на компьютерном тренажере;</w:t>
      </w:r>
    </w:p>
    <w:p w:rsidR="004B1355" w:rsidRDefault="004B1355" w:rsidP="005B027F">
      <w:r>
        <w:t>6)использование листов с упражнениями, в которых требуется минимальное заполнение;</w:t>
      </w:r>
    </w:p>
    <w:p w:rsidR="004B1355" w:rsidRDefault="004B1355" w:rsidP="005B027F">
      <w:r>
        <w:t>7)использование упражнений с пропущенными словами;</w:t>
      </w:r>
    </w:p>
    <w:p w:rsidR="004B1355" w:rsidRDefault="004B1355" w:rsidP="005B027F">
      <w:r>
        <w:t>8) дополнение печатных материалов видеоматериалами;</w:t>
      </w:r>
    </w:p>
    <w:p w:rsidR="004B1355" w:rsidRDefault="004B1355" w:rsidP="005B027F">
      <w:r>
        <w:t>9)обеспечение учащихся печатными копиями заданий,</w:t>
      </w:r>
      <w:r w:rsidR="00E62391">
        <w:t xml:space="preserve"> </w:t>
      </w:r>
      <w:r>
        <w:t>написанных на доске.</w:t>
      </w:r>
    </w:p>
    <w:p w:rsidR="004B1355" w:rsidRDefault="00154D7E" w:rsidP="005B027F">
      <w:r>
        <w:t>При индивидуальном</w:t>
      </w:r>
      <w:r w:rsidR="004B1355">
        <w:t xml:space="preserve"> оц</w:t>
      </w:r>
      <w:r>
        <w:t xml:space="preserve">енивании ответов учащихся с ОВЗ используются такие приемы: </w:t>
      </w:r>
    </w:p>
    <w:p w:rsidR="004B1355" w:rsidRDefault="004B1355" w:rsidP="005B027F">
      <w:r>
        <w:t>-использо</w:t>
      </w:r>
      <w:r w:rsidR="00E62391">
        <w:t>вание индивидуальной шкалы оцено</w:t>
      </w:r>
      <w:r>
        <w:t>к в соответствии с успехами и затраченными усилиями;</w:t>
      </w:r>
    </w:p>
    <w:p w:rsidR="004B1355" w:rsidRDefault="004B1355" w:rsidP="004B1355">
      <w:proofErr w:type="gramStart"/>
      <w:r>
        <w:t>-е</w:t>
      </w:r>
      <w:proofErr w:type="gramEnd"/>
      <w:r>
        <w:t>жедневная оценка с целью выведения четвертной отметки;</w:t>
      </w:r>
    </w:p>
    <w:p w:rsidR="004B1355" w:rsidRDefault="004B1355" w:rsidP="004B1355">
      <w:r>
        <w:t>-разрешение п</w:t>
      </w:r>
      <w:r w:rsidR="00E62391">
        <w:t>е</w:t>
      </w:r>
      <w:r>
        <w:t>ределать задание</w:t>
      </w:r>
      <w:proofErr w:type="gramStart"/>
      <w:r>
        <w:t xml:space="preserve"> ,</w:t>
      </w:r>
      <w:proofErr w:type="gramEnd"/>
      <w:r>
        <w:t xml:space="preserve"> с кот</w:t>
      </w:r>
      <w:r w:rsidR="00E62391">
        <w:t>орым</w:t>
      </w:r>
      <w:r>
        <w:t xml:space="preserve"> он не справился;</w:t>
      </w:r>
    </w:p>
    <w:p w:rsidR="004B1355" w:rsidRDefault="004B1355" w:rsidP="004B1355">
      <w:r>
        <w:t>- оценка п</w:t>
      </w:r>
      <w:r w:rsidR="00E62391">
        <w:t>е</w:t>
      </w:r>
      <w:r>
        <w:t>ределанных работ;</w:t>
      </w:r>
    </w:p>
    <w:p w:rsidR="004B1355" w:rsidRDefault="004B1355" w:rsidP="004B1355">
      <w:r>
        <w:t>-использование системы оценок достижений учащихся.</w:t>
      </w:r>
    </w:p>
    <w:p w:rsidR="004B1355" w:rsidRDefault="004B1355" w:rsidP="004B1355"/>
    <w:p w:rsidR="004B1355" w:rsidRDefault="004B1355" w:rsidP="004B1355">
      <w:r>
        <w:t xml:space="preserve"> Не менее важной задачей является выявление одаренных детей среди детей с ОВЗ. </w:t>
      </w:r>
      <w:r w:rsidR="00635A19">
        <w:t>Должна быть сформирована группа сопровождени</w:t>
      </w:r>
      <w:r w:rsidR="00E62391">
        <w:t>я</w:t>
      </w:r>
      <w:r w:rsidR="00635A19">
        <w:t>, разработана специальная программа</w:t>
      </w:r>
      <w:r w:rsidR="00154D7E">
        <w:t xml:space="preserve"> сопровождения</w:t>
      </w:r>
      <w:r w:rsidR="00635A19">
        <w:t xml:space="preserve"> совместно с психологом.</w:t>
      </w:r>
    </w:p>
    <w:p w:rsidR="00635A19" w:rsidRDefault="00635A19" w:rsidP="00154D7E">
      <w:pPr>
        <w:ind w:left="0"/>
      </w:pPr>
    </w:p>
    <w:p w:rsidR="00635A19" w:rsidRDefault="00635A19" w:rsidP="004B1355">
      <w:r>
        <w:lastRenderedPageBreak/>
        <w:t xml:space="preserve"> Внимание след</w:t>
      </w:r>
      <w:r w:rsidR="00E62391">
        <w:t>у</w:t>
      </w:r>
      <w:r>
        <w:t>ет уделять и физическому состоянию детей с ОВЗ</w:t>
      </w:r>
      <w:r w:rsidR="00E62391">
        <w:t xml:space="preserve"> – необходима </w:t>
      </w:r>
      <w:proofErr w:type="spellStart"/>
      <w:r>
        <w:t>здоровьесберегающая</w:t>
      </w:r>
      <w:proofErr w:type="spellEnd"/>
      <w:r>
        <w:t xml:space="preserve"> деятельность, кот</w:t>
      </w:r>
      <w:r w:rsidR="00E62391">
        <w:t>о</w:t>
      </w:r>
      <w:r>
        <w:t xml:space="preserve">рая включает в себя, например, просветительскую работу с учащимися, </w:t>
      </w:r>
      <w:proofErr w:type="spellStart"/>
      <w:r>
        <w:t>мед</w:t>
      </w:r>
      <w:proofErr w:type="gramStart"/>
      <w:r>
        <w:t>.п</w:t>
      </w:r>
      <w:proofErr w:type="gramEnd"/>
      <w:r>
        <w:t>рофилактику</w:t>
      </w:r>
      <w:proofErr w:type="spellEnd"/>
      <w:r>
        <w:t>,</w:t>
      </w:r>
      <w:r w:rsidR="00E62391">
        <w:t xml:space="preserve"> </w:t>
      </w:r>
      <w:r>
        <w:t xml:space="preserve">сотрудничество с </w:t>
      </w:r>
      <w:proofErr w:type="spellStart"/>
      <w:r>
        <w:t>мед.работниками</w:t>
      </w:r>
      <w:proofErr w:type="spellEnd"/>
      <w:r>
        <w:t>, рац</w:t>
      </w:r>
      <w:r w:rsidR="00E62391">
        <w:t xml:space="preserve">иональную организацию учебного </w:t>
      </w:r>
      <w:r>
        <w:t>п</w:t>
      </w:r>
      <w:r w:rsidR="00E62391">
        <w:t>ро</w:t>
      </w:r>
      <w:r>
        <w:t>цесса.</w:t>
      </w:r>
    </w:p>
    <w:p w:rsidR="00635A19" w:rsidRDefault="00635A19" w:rsidP="004B1355"/>
    <w:p w:rsidR="00AD7312" w:rsidRDefault="00635A19" w:rsidP="00AD7312">
      <w:pPr>
        <w:pStyle w:val="a3"/>
        <w:ind w:left="644"/>
      </w:pPr>
      <w:r>
        <w:t>Инклюзивное образование означает обеспечение гарантий поддержки тем,</w:t>
      </w:r>
      <w:r w:rsidR="00E62391">
        <w:t xml:space="preserve"> </w:t>
      </w:r>
      <w:r>
        <w:t>кто в ней нуждается, в ка</w:t>
      </w:r>
      <w:r w:rsidR="00E62391">
        <w:t>кой бы форме она ни</w:t>
      </w:r>
      <w:r>
        <w:t xml:space="preserve"> потребовалась.</w:t>
      </w:r>
      <w:r w:rsidR="00AD7312">
        <w:t xml:space="preserve"> В одном классе должны сидеть дети здоровые и дети с ОВЗ</w:t>
      </w:r>
      <w:r w:rsidR="00C5337C">
        <w:t>, с особыми потребностями, дети «группы риска», «трудные» дети, дети с неродным русским языком и т.д.</w:t>
      </w:r>
    </w:p>
    <w:p w:rsidR="00AD7312" w:rsidRDefault="00AD7312" w:rsidP="00AD7312">
      <w:pPr>
        <w:pStyle w:val="a3"/>
        <w:ind w:left="644"/>
      </w:pPr>
      <w:r w:rsidRPr="00AD7312">
        <w:t xml:space="preserve"> </w:t>
      </w:r>
      <w:r>
        <w:t>У большинства детей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</w:t>
      </w:r>
    </w:p>
    <w:p w:rsidR="00AD7312" w:rsidRDefault="00AD7312" w:rsidP="00AD7312">
      <w:pPr>
        <w:pStyle w:val="a3"/>
        <w:ind w:left="644"/>
      </w:pPr>
      <w:r w:rsidRPr="00AD7312">
        <w:t xml:space="preserve"> </w:t>
      </w:r>
      <w:r>
        <w:t xml:space="preserve">Задача </w:t>
      </w:r>
      <w:r>
        <w:t xml:space="preserve"> </w:t>
      </w:r>
      <w:r>
        <w:t>школы – подготовить выпускника, обладающего необходимым набором современных знаний, умений, позволяющих ему уверенно чувствовать себя в самостоятельной жизни.</w:t>
      </w:r>
      <w:r>
        <w:t xml:space="preserve"> И эта задача касается любого учащегося, в том числе и с ОВЗ.</w:t>
      </w:r>
    </w:p>
    <w:p w:rsidR="00C5337C" w:rsidRDefault="00C5337C" w:rsidP="00C5337C">
      <w:pPr>
        <w:ind w:left="0"/>
      </w:pPr>
    </w:p>
    <w:p w:rsidR="003A775E" w:rsidRDefault="003A775E" w:rsidP="004B1355">
      <w:r>
        <w:t>Метод</w:t>
      </w:r>
      <w:r w:rsidR="00E62391">
        <w:t xml:space="preserve"> – это </w:t>
      </w:r>
      <w:r>
        <w:t>совокупность путей и способов достижения целей, решения задач образования.</w:t>
      </w:r>
    </w:p>
    <w:p w:rsidR="003A775E" w:rsidRDefault="003A775E" w:rsidP="004B1355">
      <w:proofErr w:type="gramStart"/>
      <w:r>
        <w:t xml:space="preserve">По </w:t>
      </w:r>
      <w:proofErr w:type="spellStart"/>
      <w:r w:rsidR="00E62391">
        <w:t>Бабанскому</w:t>
      </w:r>
      <w:proofErr w:type="spellEnd"/>
      <w:r w:rsidR="00E62391">
        <w:t xml:space="preserve"> существуют та</w:t>
      </w:r>
      <w:r>
        <w:t>к</w:t>
      </w:r>
      <w:r w:rsidR="00E62391">
        <w:t>ие</w:t>
      </w:r>
      <w:r>
        <w:t xml:space="preserve"> методы организации и осуществления учебно-познавательной деятельности: словесные (рассказ, беседа..), наглядные (иллюстрация,</w:t>
      </w:r>
      <w:r w:rsidR="00E62391">
        <w:t xml:space="preserve"> </w:t>
      </w:r>
      <w:r>
        <w:t>демонстрация…), практические (упражнение, лабор</w:t>
      </w:r>
      <w:r w:rsidR="00E62391">
        <w:t>а</w:t>
      </w:r>
      <w:r>
        <w:t>торная работа..), репродуктивные и проблемно-поисковые методы самостоятельной работы.</w:t>
      </w:r>
      <w:proofErr w:type="gramEnd"/>
    </w:p>
    <w:p w:rsidR="00AD7312" w:rsidRDefault="003A775E" w:rsidP="004B1355">
      <w:r>
        <w:t>Кроме того, методы стимулирования и мотивации учебно-познавательной деятельности; методы контроля и самоконтроля; игровые.</w:t>
      </w:r>
    </w:p>
    <w:p w:rsidR="003A775E" w:rsidRDefault="00AD7312" w:rsidP="004B1355">
      <w:r>
        <w:t xml:space="preserve"> Все эти методы применимы в работе с детьми с ОВЗ.</w:t>
      </w:r>
    </w:p>
    <w:p w:rsidR="003A775E" w:rsidRDefault="003A775E" w:rsidP="004B1355"/>
    <w:p w:rsidR="003A775E" w:rsidRDefault="003A775E" w:rsidP="004B1355">
      <w:r>
        <w:t>ПРИЕМЫ обучения</w:t>
      </w:r>
      <w:r w:rsidR="00E62391">
        <w:t xml:space="preserve"> </w:t>
      </w:r>
      <w:r>
        <w:t xml:space="preserve">- </w:t>
      </w:r>
      <w:r w:rsidR="00E62391">
        <w:t xml:space="preserve"> это </w:t>
      </w:r>
      <w:r>
        <w:t>конкретные операции взаимодействия учителя и учащегося в пр</w:t>
      </w:r>
      <w:r w:rsidR="00E62391">
        <w:t>о</w:t>
      </w:r>
      <w:r>
        <w:t>цессе реализации методов обучения.</w:t>
      </w:r>
    </w:p>
    <w:p w:rsidR="003A775E" w:rsidRDefault="003A775E" w:rsidP="004B1355">
      <w:r>
        <w:t>Общие принципы:</w:t>
      </w:r>
    </w:p>
    <w:p w:rsidR="003A775E" w:rsidRDefault="003A775E" w:rsidP="004B1355">
      <w:r>
        <w:t>1)индивидуальный подход;</w:t>
      </w:r>
    </w:p>
    <w:p w:rsidR="003A775E" w:rsidRDefault="003A775E" w:rsidP="004B1355">
      <w:r>
        <w:lastRenderedPageBreak/>
        <w:t xml:space="preserve">2)предотвращение наступления утомления (чередование умственной и практической деятельности, преподнесение материала небольшими дозами, использование </w:t>
      </w:r>
      <w:r w:rsidR="00E62391">
        <w:t>средств наглядности</w:t>
      </w:r>
      <w:r>
        <w:t xml:space="preserve"> </w:t>
      </w:r>
      <w:r w:rsidR="00E62391">
        <w:t>и</w:t>
      </w:r>
      <w:r>
        <w:t xml:space="preserve"> т.д.);</w:t>
      </w:r>
    </w:p>
    <w:p w:rsidR="003A775E" w:rsidRDefault="003A775E" w:rsidP="004B1355">
      <w:r>
        <w:t>3)использование методов, активизирующих познавательную деятельность, развивающих речь и формирующих необходимые учебные на</w:t>
      </w:r>
      <w:r w:rsidR="00E62391">
        <w:t>вы</w:t>
      </w:r>
      <w:r w:rsidR="001B3E41">
        <w:t>ки;</w:t>
      </w:r>
    </w:p>
    <w:p w:rsidR="001B3E41" w:rsidRDefault="001B3E41" w:rsidP="004B1355">
      <w:r>
        <w:t>4) проявление педагогического такта, своевременная помощь, развитие веры в собственные силы.</w:t>
      </w:r>
    </w:p>
    <w:p w:rsidR="001B3E41" w:rsidRDefault="001B3E41" w:rsidP="004B1355">
      <w:r>
        <w:t xml:space="preserve">  При подборе содержания знаний необходимо учитыват</w:t>
      </w:r>
      <w:r w:rsidR="00E62391">
        <w:t>ь принцип доступности с одной с</w:t>
      </w:r>
      <w:r>
        <w:t>т</w:t>
      </w:r>
      <w:r w:rsidR="00E62391">
        <w:t>о</w:t>
      </w:r>
      <w:r>
        <w:t>роны, а с другой, не допускать излишнего упрощения материала.</w:t>
      </w:r>
    </w:p>
    <w:p w:rsidR="001B3E41" w:rsidRDefault="001B3E41" w:rsidP="004B1355">
      <w:r>
        <w:t>Активизирующие методы и приемы:</w:t>
      </w:r>
    </w:p>
    <w:p w:rsidR="001B3E41" w:rsidRDefault="001B3E41" w:rsidP="001B3E41">
      <w:pPr>
        <w:pStyle w:val="a3"/>
        <w:numPr>
          <w:ilvl w:val="0"/>
          <w:numId w:val="1"/>
        </w:numPr>
      </w:pPr>
      <w:r>
        <w:t>Использование сигнальных карточек при выполнении заданий (с одной стороны плюс, с другой</w:t>
      </w:r>
      <w:r w:rsidR="00AD7312">
        <w:t xml:space="preserve"> </w:t>
      </w:r>
      <w:r>
        <w:t>-</w:t>
      </w:r>
      <w:r w:rsidR="00E62391">
        <w:t xml:space="preserve"> </w:t>
      </w:r>
      <w:r>
        <w:t>минус,</w:t>
      </w:r>
      <w:r w:rsidR="00E62391">
        <w:t xml:space="preserve"> </w:t>
      </w:r>
      <w:r>
        <w:t>или карточек разного цвета, или карточек с буквами);</w:t>
      </w:r>
    </w:p>
    <w:p w:rsidR="001B3E41" w:rsidRDefault="001B3E41" w:rsidP="001B3E41">
      <w:pPr>
        <w:pStyle w:val="a3"/>
        <w:numPr>
          <w:ilvl w:val="0"/>
          <w:numId w:val="1"/>
        </w:numPr>
      </w:pPr>
      <w:r>
        <w:t>Использование вставок на доску (буквы, слова) при выполнении задани</w:t>
      </w:r>
      <w:r w:rsidR="00AA5AD9">
        <w:t>й, разгадывании кроссвордов и т.п.</w:t>
      </w:r>
      <w:r>
        <w:t>;</w:t>
      </w:r>
    </w:p>
    <w:p w:rsidR="001B3E41" w:rsidRDefault="001B3E41" w:rsidP="001B3E41">
      <w:pPr>
        <w:pStyle w:val="a3"/>
        <w:numPr>
          <w:ilvl w:val="0"/>
          <w:numId w:val="1"/>
        </w:numPr>
      </w:pPr>
      <w:r>
        <w:t>«узелки на память» (составление, запись и выве</w:t>
      </w:r>
      <w:r w:rsidR="00AA5AD9">
        <w:t>шивание на доску основных момент</w:t>
      </w:r>
      <w:r>
        <w:t>ов изучаемой темы, выводов, которые нужно запомнить);</w:t>
      </w:r>
    </w:p>
    <w:p w:rsidR="001B3E41" w:rsidRDefault="001B3E41" w:rsidP="001B3E41">
      <w:pPr>
        <w:pStyle w:val="a3"/>
        <w:numPr>
          <w:ilvl w:val="0"/>
          <w:numId w:val="1"/>
        </w:numPr>
      </w:pPr>
      <w:r>
        <w:t>Воспр</w:t>
      </w:r>
      <w:r w:rsidR="00AA5AD9">
        <w:t>о</w:t>
      </w:r>
      <w:r>
        <w:t>изведение материала на определенном этапе с закрытыми глазами используется для развития слухового восприятия, внимания, памяти, переключения эмоционального состояния дете</w:t>
      </w:r>
      <w:r w:rsidR="00AA5AD9">
        <w:t>й</w:t>
      </w:r>
      <w:r>
        <w:t xml:space="preserve"> в ходе задания и т.д.;</w:t>
      </w:r>
    </w:p>
    <w:p w:rsidR="001B3E41" w:rsidRDefault="001B3E41" w:rsidP="001B3E41">
      <w:pPr>
        <w:pStyle w:val="a3"/>
        <w:numPr>
          <w:ilvl w:val="0"/>
          <w:numId w:val="1"/>
        </w:numPr>
      </w:pPr>
      <w:r>
        <w:t>Использование презентации или фрагмента презентации</w:t>
      </w:r>
      <w:r w:rsidR="006E61A2">
        <w:t>;</w:t>
      </w:r>
    </w:p>
    <w:p w:rsidR="006E61A2" w:rsidRDefault="006E61A2" w:rsidP="001B3E41">
      <w:pPr>
        <w:pStyle w:val="a3"/>
        <w:numPr>
          <w:ilvl w:val="0"/>
          <w:numId w:val="1"/>
        </w:numPr>
      </w:pPr>
      <w:r>
        <w:t>Использование картинного материала для смены вида деятельности, развития зрительного восприятия, внимания, памяти;</w:t>
      </w:r>
    </w:p>
    <w:p w:rsidR="006E61A2" w:rsidRDefault="006E61A2" w:rsidP="001B3E41">
      <w:pPr>
        <w:pStyle w:val="a3"/>
        <w:numPr>
          <w:ilvl w:val="0"/>
          <w:numId w:val="1"/>
        </w:numPr>
      </w:pPr>
      <w:r>
        <w:t>Активные методы рефлексии (рефлексия настроения, содержания учебного материала, деятельности</w:t>
      </w:r>
      <w:r w:rsidR="00AA5AD9">
        <w:t>)</w:t>
      </w:r>
      <w:r>
        <w:t>.</w:t>
      </w:r>
      <w:r w:rsidR="00AA5AD9">
        <w:t xml:space="preserve"> </w:t>
      </w:r>
      <w:r>
        <w:t>(«Древо чувств» (красные яблоки используют для обозначения комфорта, зеленые</w:t>
      </w:r>
      <w:r w:rsidR="00AA5AD9">
        <w:t xml:space="preserve"> </w:t>
      </w:r>
      <w:r>
        <w:t>- дискомфорта</w:t>
      </w:r>
      <w:proofErr w:type="gramStart"/>
      <w:r>
        <w:t xml:space="preserve"> ;</w:t>
      </w:r>
      <w:proofErr w:type="gramEnd"/>
      <w:r>
        <w:t xml:space="preserve">  «Море радости» и «море печали»);</w:t>
      </w:r>
    </w:p>
    <w:p w:rsidR="006E61A2" w:rsidRDefault="006E61A2" w:rsidP="001B3E41">
      <w:pPr>
        <w:pStyle w:val="a3"/>
        <w:numPr>
          <w:ilvl w:val="0"/>
          <w:numId w:val="1"/>
        </w:numPr>
      </w:pPr>
      <w:r>
        <w:t>Работа с бланковыми методиками (материалы в виде карточек-бланков, которые можно использовать в диагностических целях и для коррекционной работы).</w:t>
      </w:r>
    </w:p>
    <w:p w:rsidR="00AA5AD9" w:rsidRDefault="00AA5AD9" w:rsidP="00AA5AD9">
      <w:pPr>
        <w:pStyle w:val="a3"/>
        <w:ind w:left="644"/>
      </w:pPr>
    </w:p>
    <w:p w:rsidR="00847A32" w:rsidRDefault="00847A32" w:rsidP="00847A32">
      <w:pPr>
        <w:pStyle w:val="a3"/>
        <w:ind w:left="644"/>
      </w:pPr>
      <w:r>
        <w:t>Таким образом, применение активизирующих методов и приемов познавательной деятельности способствует активному вовлечению учащихся в образовательный процесс, стимулирует самостоятельную деятельность учащихся.</w:t>
      </w:r>
    </w:p>
    <w:p w:rsidR="006E61A2" w:rsidRDefault="006E61A2" w:rsidP="006E61A2">
      <w:pPr>
        <w:pStyle w:val="a3"/>
        <w:ind w:left="644"/>
      </w:pPr>
    </w:p>
    <w:p w:rsidR="006E61A2" w:rsidRDefault="006E61A2" w:rsidP="006E61A2">
      <w:pPr>
        <w:pStyle w:val="a3"/>
        <w:ind w:left="644"/>
      </w:pPr>
    </w:p>
    <w:p w:rsidR="006E61A2" w:rsidRDefault="006E61A2" w:rsidP="006E61A2">
      <w:pPr>
        <w:pStyle w:val="a3"/>
        <w:ind w:left="644"/>
      </w:pPr>
      <w:r>
        <w:t>В основе коррекционно-развивающих уроков лежат</w:t>
      </w:r>
      <w:r w:rsidR="00AA5AD9">
        <w:t xml:space="preserve"> такие</w:t>
      </w:r>
      <w:r>
        <w:t xml:space="preserve"> принципы:</w:t>
      </w:r>
    </w:p>
    <w:p w:rsidR="006E61A2" w:rsidRDefault="006E61A2" w:rsidP="006E61A2">
      <w:pPr>
        <w:pStyle w:val="a3"/>
        <w:ind w:left="644"/>
      </w:pPr>
      <w:r>
        <w:lastRenderedPageBreak/>
        <w:t>-принцип динамичности восприятия (обучение должно осуществляться на достаточно высоком уровне трудности, преодолении препятствий</w:t>
      </w:r>
      <w:r w:rsidR="00AA5AD9">
        <w:t>)</w:t>
      </w:r>
      <w:r>
        <w:t>,</w:t>
      </w:r>
    </w:p>
    <w:p w:rsidR="006E61A2" w:rsidRDefault="00AA5AD9" w:rsidP="006E61A2">
      <w:pPr>
        <w:pStyle w:val="a3"/>
        <w:ind w:left="644"/>
      </w:pPr>
      <w:r>
        <w:t>-принцип продуктивной</w:t>
      </w:r>
      <w:r w:rsidR="006E61A2">
        <w:t xml:space="preserve"> обработки информации (перенос способов обработки информации, способность самостоятельно адекватно реагировать)</w:t>
      </w:r>
      <w:r>
        <w:t>: задание</w:t>
      </w:r>
      <w:r w:rsidR="00847A32">
        <w:t xml:space="preserve"> «Составь слово» из морфем других слов,</w:t>
      </w:r>
    </w:p>
    <w:p w:rsidR="00847A32" w:rsidRDefault="00847A32" w:rsidP="006E61A2">
      <w:pPr>
        <w:pStyle w:val="a3"/>
        <w:ind w:left="644"/>
      </w:pPr>
      <w:r>
        <w:t>-принцип развития и коррекции высших психологических функций («Не пропусти ошибку» - на развитие внимания, «Исправь неправильное утверждение»- на слуховое восприятие).</w:t>
      </w:r>
    </w:p>
    <w:p w:rsidR="00847A32" w:rsidRDefault="00847A32" w:rsidP="006E61A2">
      <w:pPr>
        <w:pStyle w:val="a3"/>
        <w:ind w:left="644"/>
      </w:pPr>
      <w:r>
        <w:t>-принцип мотивации к учению (задания должны быть интересны ученику)</w:t>
      </w:r>
    </w:p>
    <w:p w:rsidR="00AA5AD9" w:rsidRDefault="00AA5AD9" w:rsidP="006E61A2">
      <w:pPr>
        <w:pStyle w:val="a3"/>
        <w:ind w:left="644"/>
      </w:pPr>
    </w:p>
    <w:p w:rsidR="00C5337C" w:rsidRDefault="00C5337C" w:rsidP="006E61A2">
      <w:pPr>
        <w:pStyle w:val="a3"/>
        <w:ind w:left="644"/>
      </w:pPr>
    </w:p>
    <w:p w:rsidR="00C5337C" w:rsidRDefault="00C5337C" w:rsidP="006E61A2">
      <w:pPr>
        <w:pStyle w:val="a3"/>
        <w:ind w:left="644"/>
      </w:pPr>
    </w:p>
    <w:p w:rsidR="00C5337C" w:rsidRDefault="00C5337C" w:rsidP="006E61A2">
      <w:pPr>
        <w:pStyle w:val="a3"/>
        <w:ind w:left="644"/>
      </w:pPr>
      <w:r>
        <w:t xml:space="preserve">Аутизм – это нарушение контактности ребенка, проистекающее из разрыва связей с окружающим миром. Это особое нарушение психического развития. </w:t>
      </w:r>
      <w:proofErr w:type="gramStart"/>
      <w:r>
        <w:t>Такими</w:t>
      </w:r>
      <w:proofErr w:type="gramEnd"/>
      <w:r>
        <w:t xml:space="preserve"> рождаются 20 из 10 тыс. детей. Яркое проявление – нарушение развития социального взаимодействия, коммуникации с другими людьми. Другое проявление – стереотипность в поведении, стремление сохранить постоянные привычные условия жизни, сопротивление малейшим попыткам изменить что-либо в окружающем, пристрастие к одним и тем же объектам.</w:t>
      </w:r>
    </w:p>
    <w:p w:rsidR="00C5337C" w:rsidRDefault="00C5337C" w:rsidP="006E61A2">
      <w:pPr>
        <w:pStyle w:val="a3"/>
        <w:ind w:left="644"/>
      </w:pPr>
      <w:r>
        <w:t>Это нарушение захватывает все стороны психики</w:t>
      </w:r>
      <w:r w:rsidR="000526E5">
        <w:t>. Психическое развитие искажается. Меняется сам стиль отношений с миром. Дети могут быть как с низким уровнем развития, так и с избирательной одаренностью.</w:t>
      </w:r>
    </w:p>
    <w:p w:rsidR="000526E5" w:rsidRDefault="000526E5" w:rsidP="006E61A2">
      <w:pPr>
        <w:pStyle w:val="a3"/>
        <w:ind w:left="644"/>
      </w:pPr>
      <w:r>
        <w:t xml:space="preserve">Учатся сами по собственной логике.  Для них характерны трудная адаптация к новым условиям, произвольная организация внимания. Всё это, в том числе обилие странных реакций, действий, </w:t>
      </w:r>
      <w:proofErr w:type="spellStart"/>
      <w:r>
        <w:t>дезорганизующих</w:t>
      </w:r>
      <w:proofErr w:type="spellEnd"/>
      <w:r>
        <w:t xml:space="preserve"> поведение других детей, делает сложным их пребывание в обычном классе.</w:t>
      </w:r>
    </w:p>
    <w:p w:rsidR="000526E5" w:rsidRDefault="000526E5" w:rsidP="006E61A2">
      <w:pPr>
        <w:pStyle w:val="a3"/>
        <w:ind w:left="644"/>
      </w:pPr>
      <w:r>
        <w:t>Чаще всего обучаются индивидуально по программе массовой школы.</w:t>
      </w:r>
      <w:r w:rsidR="00076381">
        <w:t xml:space="preserve"> </w:t>
      </w:r>
    </w:p>
    <w:p w:rsidR="00076381" w:rsidRDefault="00076381" w:rsidP="006E61A2">
      <w:pPr>
        <w:pStyle w:val="a3"/>
        <w:ind w:left="644"/>
      </w:pPr>
    </w:p>
    <w:p w:rsidR="000526E5" w:rsidRDefault="000526E5" w:rsidP="006E61A2">
      <w:pPr>
        <w:pStyle w:val="a3"/>
        <w:ind w:left="644"/>
      </w:pPr>
      <w:r>
        <w:t>Леонтьев Дмитрий, 15 лет.  Диагноз «аутизм» поставлен при обучении в первом классе. Обучаю данного ученика с 5-го класса. Для занятий родители приводят Диму в школу</w:t>
      </w:r>
      <w:r w:rsidR="00B64704">
        <w:t>, обучается индивидуально по специальному расписанию. Количество учебных предметов и часов сокращено. Программа общеобразовательной школы адаптирована</w:t>
      </w:r>
      <w:proofErr w:type="gramStart"/>
      <w:r w:rsidR="00B74FD0">
        <w:t xml:space="preserve"> </w:t>
      </w:r>
      <w:r w:rsidR="00B64704">
        <w:t>.</w:t>
      </w:r>
      <w:proofErr w:type="gramEnd"/>
      <w:r w:rsidR="00B74FD0">
        <w:t>Предварительно учитель был ознакомлен с психолого-педагогической характеристикой ,данной учителем начальных классов, проведены беседы с родителями, изучены материалы  источников интернета.</w:t>
      </w:r>
    </w:p>
    <w:p w:rsidR="00B64704" w:rsidRDefault="00B64704" w:rsidP="006E61A2">
      <w:pPr>
        <w:pStyle w:val="a3"/>
        <w:ind w:left="644"/>
      </w:pPr>
      <w:r>
        <w:t xml:space="preserve">Занятия начинались со знакомства с учителем, приучения к новому месту, новым учителям. Затем началось постепенное внедрение в личное поле ребенка. Главным </w:t>
      </w:r>
      <w:r>
        <w:lastRenderedPageBreak/>
        <w:t>было научить видеть учителя, испытывать доверие к нему. Со стороны учителя требовалось умение считывать невербальную информацию о состоянии ученика, умение распознавать и блокировать агрессивное и аффективное состояние ребенка.</w:t>
      </w:r>
      <w:r w:rsidR="00B74FD0">
        <w:t xml:space="preserve"> Этот ребенок нуждается в ситуации успеха.</w:t>
      </w:r>
    </w:p>
    <w:p w:rsidR="00B74FD0" w:rsidRDefault="00B74FD0" w:rsidP="006E61A2">
      <w:pPr>
        <w:pStyle w:val="a3"/>
        <w:ind w:left="644"/>
      </w:pPr>
      <w:r>
        <w:t>При объяснении  нового материала необходим четкий отбор</w:t>
      </w:r>
      <w:r w:rsidR="007C1C3B">
        <w:t xml:space="preserve"> информации, только поэтапное введение новых знаний. Допустимо создание проблемных ситуаций.</w:t>
      </w:r>
    </w:p>
    <w:p w:rsidR="007C1C3B" w:rsidRDefault="007C1C3B" w:rsidP="006E61A2">
      <w:pPr>
        <w:pStyle w:val="a3"/>
        <w:ind w:left="644"/>
      </w:pPr>
      <w:r>
        <w:t>Такие дети видят смысл деятельности только</w:t>
      </w:r>
      <w:proofErr w:type="gramStart"/>
      <w:r>
        <w:t xml:space="preserve"> ,</w:t>
      </w:r>
      <w:proofErr w:type="gramEnd"/>
      <w:r>
        <w:t xml:space="preserve"> когда она четко запрограммирована ( что нужно выполнить в первую очередь, последовательность действий, как закончить, зачем выполнять). Дима не приемлет изменения в расписании уроков, темы изучает только в той последовательности, в какой они даны в учебнике. </w:t>
      </w:r>
      <w:r w:rsidR="00363B3E">
        <w:t>Из-за пребывания в «своем» мире часто не слышит учителя, необходимы многократные повторения, тактильный контакт. Всегда стремится выполнить все хорошо, поэтому нужно подбирать задания</w:t>
      </w:r>
      <w:proofErr w:type="gramStart"/>
      <w:r w:rsidR="00363B3E">
        <w:t xml:space="preserve"> ,</w:t>
      </w:r>
      <w:proofErr w:type="gramEnd"/>
      <w:r w:rsidR="00363B3E">
        <w:t xml:space="preserve"> с которыми он точно справится.</w:t>
      </w:r>
    </w:p>
    <w:p w:rsidR="00363B3E" w:rsidRDefault="00363B3E" w:rsidP="006E61A2">
      <w:pPr>
        <w:pStyle w:val="a3"/>
        <w:ind w:left="644"/>
      </w:pPr>
      <w:r>
        <w:t xml:space="preserve">Таким детям свойственна психическая </w:t>
      </w:r>
      <w:proofErr w:type="spellStart"/>
      <w:r>
        <w:t>пресыщаемость</w:t>
      </w:r>
      <w:proofErr w:type="spellEnd"/>
      <w:r>
        <w:t>, поэтому необходимо чередовать занятия с паузами</w:t>
      </w:r>
      <w:r w:rsidR="000130D4">
        <w:t>, менять виды деятельности. Дима</w:t>
      </w:r>
      <w:r>
        <w:t xml:space="preserve"> любит выполнять тестовые задания, задания на бланках, на компьютере, упражнения с пропущенными буквами, словами.</w:t>
      </w:r>
    </w:p>
    <w:p w:rsidR="00363B3E" w:rsidRDefault="00363B3E" w:rsidP="006E61A2">
      <w:pPr>
        <w:pStyle w:val="a3"/>
        <w:ind w:left="644"/>
      </w:pPr>
      <w:r>
        <w:t>В связи с проблемами в коммуникации для ребенка  очень сложны такие виды работ, как сочинение, изложение. Все, что связано со словотворчеством. Сложно работать с художественной литер</w:t>
      </w:r>
      <w:r w:rsidR="000130D4">
        <w:t>а</w:t>
      </w:r>
      <w:r>
        <w:t>турой</w:t>
      </w:r>
      <w:r w:rsidR="000130D4">
        <w:t>, хотя наизусть учит очень хорошо и с выражением читает.</w:t>
      </w:r>
    </w:p>
    <w:p w:rsidR="000130D4" w:rsidRDefault="000130D4" w:rsidP="006E61A2">
      <w:pPr>
        <w:pStyle w:val="a3"/>
        <w:ind w:left="644"/>
      </w:pPr>
      <w:r>
        <w:t>Оценивание работ ученика также представляет определенную сложность, т. к. принимает только оценку «пять», поэтому переделывать задание необходимо предоставлять ему самому и затем оценивать переделанную работу.</w:t>
      </w:r>
    </w:p>
    <w:p w:rsidR="000A4F33" w:rsidRDefault="000A4F33" w:rsidP="006E61A2">
      <w:pPr>
        <w:pStyle w:val="a3"/>
        <w:ind w:left="644"/>
      </w:pPr>
    </w:p>
    <w:p w:rsidR="000A4F33" w:rsidRDefault="000A4F33" w:rsidP="006E61A2">
      <w:pPr>
        <w:pStyle w:val="a3"/>
        <w:ind w:left="644"/>
      </w:pPr>
    </w:p>
    <w:p w:rsidR="000A4F33" w:rsidRDefault="000A4F33" w:rsidP="006E61A2">
      <w:pPr>
        <w:pStyle w:val="a3"/>
        <w:ind w:left="644"/>
      </w:pPr>
      <w:r>
        <w:t>Таким образом, выбор методов и приемов работы с детьми с ОВЗ зависит от особенностей состояния психического и физического здоровья ребенка, целенаправленной и планомерной  совместной работы педагогов, психологов, медицинских работников, дефектологов, логопедов и родителей</w:t>
      </w:r>
      <w:proofErr w:type="gramStart"/>
      <w:r>
        <w:t>.</w:t>
      </w:r>
      <w:proofErr w:type="gramEnd"/>
      <w:r>
        <w:t xml:space="preserve"> Профессиональный стандарт педагога требует новых компетенций в работе с разными детьми, которые невозможны без самообразования и обучения на курсах повышения квалификации</w:t>
      </w:r>
      <w:r w:rsidR="00076381">
        <w:t xml:space="preserve"> основам спец. психологии, дефектологии, логопедии, технологиям и методам коррекционн</w:t>
      </w:r>
      <w:proofErr w:type="gramStart"/>
      <w:r w:rsidR="00076381">
        <w:t>о-</w:t>
      </w:r>
      <w:proofErr w:type="gramEnd"/>
      <w:r w:rsidR="00076381">
        <w:t xml:space="preserve"> развивающей работы.</w:t>
      </w:r>
    </w:p>
    <w:p w:rsidR="008B66FD" w:rsidRDefault="008B66FD" w:rsidP="006E61A2">
      <w:pPr>
        <w:pStyle w:val="a3"/>
        <w:ind w:left="644"/>
      </w:pPr>
    </w:p>
    <w:p w:rsidR="008B66FD" w:rsidRDefault="008B66FD" w:rsidP="006E61A2">
      <w:pPr>
        <w:pStyle w:val="a3"/>
        <w:ind w:left="644"/>
      </w:pPr>
    </w:p>
    <w:p w:rsidR="008B66FD" w:rsidRDefault="008B66FD" w:rsidP="006E61A2">
      <w:pPr>
        <w:pStyle w:val="a3"/>
        <w:ind w:left="644"/>
      </w:pPr>
    </w:p>
    <w:p w:rsidR="008B66FD" w:rsidRDefault="008B66FD" w:rsidP="008B66FD">
      <w:pPr>
        <w:ind w:left="0"/>
      </w:pPr>
      <w:bookmarkStart w:id="0" w:name="_GoBack"/>
      <w:bookmarkEnd w:id="0"/>
    </w:p>
    <w:p w:rsidR="008B66FD" w:rsidRDefault="008B66FD" w:rsidP="006E61A2">
      <w:pPr>
        <w:pStyle w:val="a3"/>
        <w:ind w:left="644"/>
      </w:pPr>
    </w:p>
    <w:sectPr w:rsidR="008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52E"/>
    <w:multiLevelType w:val="hybridMultilevel"/>
    <w:tmpl w:val="09E4C014"/>
    <w:lvl w:ilvl="0" w:tplc="1E367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7F"/>
    <w:rsid w:val="000130D4"/>
    <w:rsid w:val="00016526"/>
    <w:rsid w:val="000526E5"/>
    <w:rsid w:val="00076381"/>
    <w:rsid w:val="000A4F33"/>
    <w:rsid w:val="00154D7E"/>
    <w:rsid w:val="0017695C"/>
    <w:rsid w:val="001B3E41"/>
    <w:rsid w:val="00363B3E"/>
    <w:rsid w:val="003A775E"/>
    <w:rsid w:val="004B1355"/>
    <w:rsid w:val="005B027F"/>
    <w:rsid w:val="00623747"/>
    <w:rsid w:val="00635A19"/>
    <w:rsid w:val="006E61A2"/>
    <w:rsid w:val="00717293"/>
    <w:rsid w:val="007A7517"/>
    <w:rsid w:val="007C1C3B"/>
    <w:rsid w:val="00847A32"/>
    <w:rsid w:val="008B66FD"/>
    <w:rsid w:val="00996161"/>
    <w:rsid w:val="009A4793"/>
    <w:rsid w:val="00AA5AD9"/>
    <w:rsid w:val="00AD69F0"/>
    <w:rsid w:val="00AD7312"/>
    <w:rsid w:val="00B64704"/>
    <w:rsid w:val="00B74FD0"/>
    <w:rsid w:val="00C5337C"/>
    <w:rsid w:val="00E62391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A7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Revision"/>
    <w:hidden/>
    <w:uiPriority w:val="99"/>
    <w:semiHidden/>
    <w:rsid w:val="007A7517"/>
    <w:pPr>
      <w:spacing w:after="0" w:line="240" w:lineRule="auto"/>
      <w:ind w:left="0" w:right="0"/>
    </w:pPr>
  </w:style>
  <w:style w:type="paragraph" w:styleId="a7">
    <w:name w:val="Balloon Text"/>
    <w:basedOn w:val="a"/>
    <w:link w:val="a8"/>
    <w:uiPriority w:val="99"/>
    <w:semiHidden/>
    <w:unhideWhenUsed/>
    <w:rsid w:val="007A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A7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Revision"/>
    <w:hidden/>
    <w:uiPriority w:val="99"/>
    <w:semiHidden/>
    <w:rsid w:val="007A7517"/>
    <w:pPr>
      <w:spacing w:after="0" w:line="240" w:lineRule="auto"/>
      <w:ind w:left="0" w:right="0"/>
    </w:pPr>
  </w:style>
  <w:style w:type="paragraph" w:styleId="a7">
    <w:name w:val="Balloon Text"/>
    <w:basedOn w:val="a"/>
    <w:link w:val="a8"/>
    <w:uiPriority w:val="99"/>
    <w:semiHidden/>
    <w:unhideWhenUsed/>
    <w:rsid w:val="007A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2016-08-22T09:47:00Z</dcterms:created>
  <dcterms:modified xsi:type="dcterms:W3CDTF">2016-08-22T16:06:00Z</dcterms:modified>
</cp:coreProperties>
</file>